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AC916" w14:textId="77777777" w:rsidR="00B75D03" w:rsidRPr="008848EB" w:rsidRDefault="00B75D03" w:rsidP="00FB082E">
      <w:pPr>
        <w:rPr>
          <w:rFonts w:asciiTheme="majorHAnsi" w:hAnsiTheme="majorHAnsi" w:cstheme="majorHAnsi"/>
          <w:color w:val="000000" w:themeColor="text1"/>
          <w:sz w:val="18"/>
        </w:rPr>
      </w:pPr>
    </w:p>
    <w:p w14:paraId="30A12836" w14:textId="628DB1D8" w:rsidR="00FB082E" w:rsidRPr="008848EB" w:rsidRDefault="00D833CC" w:rsidP="00FB082E">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Form </w:t>
      </w:r>
      <w:r w:rsidR="00A84A09" w:rsidRPr="008848EB">
        <w:rPr>
          <w:rFonts w:asciiTheme="majorHAnsi" w:hAnsiTheme="majorHAnsi" w:cstheme="majorHAnsi"/>
          <w:color w:val="000000" w:themeColor="text1"/>
          <w:sz w:val="18"/>
        </w:rPr>
        <w:t>No.</w:t>
      </w:r>
      <w:r w:rsidRPr="008848EB">
        <w:rPr>
          <w:rFonts w:asciiTheme="majorHAnsi" w:hAnsiTheme="majorHAnsi" w:cstheme="majorHAnsi"/>
          <w:color w:val="000000" w:themeColor="text1"/>
          <w:sz w:val="18"/>
        </w:rPr>
        <w:t>3 (</w:t>
      </w:r>
      <w:bookmarkStart w:id="0" w:name="_Hlk195382278"/>
      <w:r w:rsidR="004E1646" w:rsidRPr="008848EB">
        <w:rPr>
          <w:rFonts w:asciiTheme="majorHAnsi" w:hAnsiTheme="majorHAnsi" w:cstheme="majorHAnsi"/>
          <w:color w:val="000000" w:themeColor="text1"/>
          <w:sz w:val="18"/>
        </w:rPr>
        <w:t xml:space="preserve">Related to </w:t>
      </w:r>
      <w:bookmarkEnd w:id="0"/>
      <w:r w:rsidR="00A84A09" w:rsidRPr="008848EB">
        <w:rPr>
          <w:rFonts w:asciiTheme="majorHAnsi" w:hAnsiTheme="majorHAnsi" w:cstheme="majorHAnsi"/>
          <w:color w:val="000000" w:themeColor="text1"/>
          <w:sz w:val="18"/>
        </w:rPr>
        <w:t xml:space="preserve">Article </w:t>
      </w:r>
      <w:r w:rsidRPr="008848EB">
        <w:rPr>
          <w:rFonts w:asciiTheme="majorHAnsi" w:hAnsiTheme="majorHAnsi" w:cstheme="majorHAnsi"/>
          <w:color w:val="000000" w:themeColor="text1"/>
          <w:sz w:val="18"/>
        </w:rPr>
        <w:t>6)</w:t>
      </w:r>
    </w:p>
    <w:p w14:paraId="31906394" w14:textId="77777777" w:rsidR="00FB082E" w:rsidRPr="008848EB" w:rsidRDefault="00FB082E" w:rsidP="00FB082E">
      <w:pPr>
        <w:rPr>
          <w:rFonts w:asciiTheme="majorHAnsi" w:hAnsiTheme="majorHAnsi" w:cstheme="majorHAnsi"/>
          <w:color w:val="000000" w:themeColor="text1"/>
          <w:sz w:val="18"/>
        </w:rPr>
      </w:pPr>
    </w:p>
    <w:p w14:paraId="0B48F4F1" w14:textId="77777777" w:rsidR="00B75D03" w:rsidRPr="008848EB" w:rsidRDefault="00B75D03" w:rsidP="00FB082E">
      <w:pPr>
        <w:rPr>
          <w:rFonts w:asciiTheme="majorHAnsi" w:hAnsiTheme="majorHAnsi" w:cstheme="majorHAnsi"/>
          <w:color w:val="000000" w:themeColor="text1"/>
          <w:sz w:val="18"/>
        </w:rPr>
      </w:pPr>
    </w:p>
    <w:p w14:paraId="014687AF" w14:textId="35E75A50" w:rsidR="00FB082E" w:rsidRPr="008848EB" w:rsidRDefault="004E1646" w:rsidP="004E1646">
      <w:pPr>
        <w:jc w:val="center"/>
        <w:rPr>
          <w:rFonts w:asciiTheme="majorHAnsi" w:hAnsiTheme="majorHAnsi" w:cstheme="majorHAnsi"/>
          <w:b/>
          <w:bCs/>
          <w:color w:val="000000" w:themeColor="text1"/>
          <w:sz w:val="24"/>
          <w:szCs w:val="24"/>
        </w:rPr>
      </w:pPr>
      <w:r w:rsidRPr="008848EB">
        <w:rPr>
          <w:rFonts w:asciiTheme="majorHAnsi" w:hAnsiTheme="majorHAnsi" w:cstheme="majorHAnsi"/>
          <w:b/>
          <w:bCs/>
          <w:color w:val="000000" w:themeColor="text1"/>
          <w:sz w:val="24"/>
          <w:szCs w:val="24"/>
        </w:rPr>
        <w:t>Pledge</w:t>
      </w:r>
    </w:p>
    <w:p w14:paraId="7D7EE5E5" w14:textId="77777777" w:rsidR="004E1646" w:rsidRPr="008848EB" w:rsidRDefault="004E1646" w:rsidP="004E1646">
      <w:pPr>
        <w:jc w:val="center"/>
        <w:rPr>
          <w:rFonts w:asciiTheme="majorHAnsi" w:hAnsiTheme="majorHAnsi" w:cstheme="majorHAnsi"/>
          <w:color w:val="000000" w:themeColor="text1"/>
          <w:sz w:val="18"/>
        </w:rPr>
      </w:pPr>
    </w:p>
    <w:p w14:paraId="38380518" w14:textId="77777777" w:rsidR="004E1646" w:rsidRPr="008848EB" w:rsidRDefault="004E1646" w:rsidP="004E1646">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To Governor of Tokyo</w:t>
      </w:r>
    </w:p>
    <w:p w14:paraId="073001A5" w14:textId="77777777" w:rsidR="00FB082E" w:rsidRPr="008848EB" w:rsidRDefault="00FB082E" w:rsidP="00FB082E">
      <w:pPr>
        <w:rPr>
          <w:rFonts w:asciiTheme="majorHAnsi" w:hAnsiTheme="majorHAnsi" w:cstheme="majorHAnsi"/>
          <w:color w:val="000000" w:themeColor="text1"/>
          <w:sz w:val="18"/>
        </w:rPr>
      </w:pPr>
    </w:p>
    <w:p w14:paraId="57BBD312" w14:textId="77777777" w:rsidR="00FB082E" w:rsidRPr="008848EB" w:rsidRDefault="00FB082E" w:rsidP="00FB082E">
      <w:pPr>
        <w:rPr>
          <w:rFonts w:asciiTheme="majorHAnsi" w:hAnsiTheme="majorHAnsi" w:cstheme="majorHAnsi"/>
          <w:color w:val="000000" w:themeColor="text1"/>
          <w:sz w:val="18"/>
        </w:rPr>
      </w:pPr>
    </w:p>
    <w:p w14:paraId="23026C13" w14:textId="557AE65C" w:rsidR="00985179" w:rsidRPr="008848EB" w:rsidRDefault="00985179" w:rsidP="00985179">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In applying for subsidies etc. based on the provisions of </w:t>
      </w:r>
      <w:r w:rsidR="00417C44" w:rsidRPr="00417C44">
        <w:rPr>
          <w:rFonts w:asciiTheme="majorHAnsi" w:hAnsiTheme="majorHAnsi" w:cstheme="majorHAnsi"/>
          <w:color w:val="000000" w:themeColor="text1"/>
          <w:sz w:val="18"/>
        </w:rPr>
        <w:t>Subsidy Guideline Article 6 for Overseas Financial Corporation Establishm</w:t>
      </w:r>
      <w:r w:rsidR="00417C44">
        <w:rPr>
          <w:rFonts w:asciiTheme="majorHAnsi" w:hAnsiTheme="majorHAnsi" w:cstheme="majorHAnsi"/>
          <w:color w:val="000000" w:themeColor="text1"/>
          <w:sz w:val="18"/>
        </w:rPr>
        <w:t xml:space="preserve">ent and Support Subsidy Program, </w:t>
      </w:r>
      <w:bookmarkStart w:id="1" w:name="_GoBack"/>
      <w:bookmarkEnd w:id="1"/>
      <w:r w:rsidRPr="008848EB">
        <w:rPr>
          <w:rFonts w:asciiTheme="majorHAnsi" w:hAnsiTheme="majorHAnsi" w:cstheme="majorHAnsi"/>
          <w:color w:val="000000" w:themeColor="text1"/>
          <w:sz w:val="18"/>
        </w:rPr>
        <w:t>we hereby pledge that the person who intends to receive subsidies etc. based on the application (In the case of the corporation or other organization, it includes the representatives, officers, employees, and other employees or members.) does not fall under the category of an organized crime group prescribed in Article 2, No.2 of the Tokyo Metropolitan for eliminating the organized crime groups, an organized crime group member prescribed in No.3 of the same Article or an organized crime group related person prescribed in No.4 of the same Article (hereinafter referred to as "Organized Crime Group Member etc.") and will not fall under the category in the future.</w:t>
      </w:r>
    </w:p>
    <w:p w14:paraId="7BAA9137" w14:textId="033C807C" w:rsidR="0026309B" w:rsidRPr="008848EB" w:rsidRDefault="000B79DE" w:rsidP="0026309B">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Also</w:t>
      </w:r>
      <w:r w:rsidR="0026309B" w:rsidRPr="008848EB">
        <w:rPr>
          <w:rFonts w:asciiTheme="majorHAnsi" w:hAnsiTheme="majorHAnsi" w:cstheme="majorHAnsi"/>
          <w:color w:val="000000" w:themeColor="text1"/>
          <w:sz w:val="18"/>
        </w:rPr>
        <w:t xml:space="preserve">, if the decision of subsidies etc. is rescinded pursuant to the provisions </w:t>
      </w:r>
      <w:r w:rsidR="009411D0" w:rsidRPr="008848EB">
        <w:rPr>
          <w:rFonts w:asciiTheme="majorHAnsi" w:hAnsiTheme="majorHAnsi" w:cstheme="majorHAnsi"/>
          <w:color w:val="000000" w:themeColor="text1"/>
          <w:sz w:val="18"/>
        </w:rPr>
        <w:t xml:space="preserve">of Article 19 </w:t>
      </w:r>
      <w:r w:rsidR="0026309B" w:rsidRPr="008848EB">
        <w:rPr>
          <w:rFonts w:asciiTheme="majorHAnsi" w:hAnsiTheme="majorHAnsi" w:cstheme="majorHAnsi"/>
          <w:color w:val="000000" w:themeColor="text1"/>
          <w:sz w:val="18"/>
        </w:rPr>
        <w:t>of the Guideline</w:t>
      </w:r>
      <w:r w:rsidR="00687A98" w:rsidRPr="008848EB">
        <w:rPr>
          <w:rFonts w:asciiTheme="majorHAnsi" w:hAnsiTheme="majorHAnsi" w:cstheme="majorHAnsi"/>
          <w:color w:val="000000" w:themeColor="text1"/>
          <w:sz w:val="18"/>
        </w:rPr>
        <w:t xml:space="preserve"> </w:t>
      </w:r>
      <w:r w:rsidR="0026309B" w:rsidRPr="008848EB">
        <w:rPr>
          <w:rFonts w:asciiTheme="majorHAnsi" w:hAnsiTheme="majorHAnsi" w:cstheme="majorHAnsi"/>
          <w:color w:val="000000" w:themeColor="text1"/>
          <w:sz w:val="18"/>
        </w:rPr>
        <w:t xml:space="preserve">and the return is ordered based on the provisions of </w:t>
      </w:r>
      <w:r w:rsidR="009411D0" w:rsidRPr="008848EB">
        <w:rPr>
          <w:rFonts w:asciiTheme="majorHAnsi" w:hAnsiTheme="majorHAnsi" w:cstheme="majorHAnsi"/>
          <w:color w:val="000000" w:themeColor="text1"/>
          <w:sz w:val="18"/>
        </w:rPr>
        <w:t xml:space="preserve">Article 20 of </w:t>
      </w:r>
      <w:r w:rsidR="0026309B" w:rsidRPr="008848EB">
        <w:rPr>
          <w:rFonts w:asciiTheme="majorHAnsi" w:hAnsiTheme="majorHAnsi" w:cstheme="majorHAnsi"/>
          <w:color w:val="000000" w:themeColor="text1"/>
          <w:sz w:val="18"/>
        </w:rPr>
        <w:t>the Guideline</w:t>
      </w:r>
      <w:r w:rsidR="00687A98" w:rsidRPr="008848EB">
        <w:rPr>
          <w:rFonts w:asciiTheme="majorHAnsi" w:hAnsiTheme="majorHAnsi" w:cstheme="majorHAnsi"/>
          <w:color w:val="000000" w:themeColor="text1"/>
          <w:sz w:val="18"/>
        </w:rPr>
        <w:t xml:space="preserve"> </w:t>
      </w:r>
      <w:r w:rsidR="0026309B" w:rsidRPr="008848EB">
        <w:rPr>
          <w:rFonts w:asciiTheme="majorHAnsi" w:hAnsiTheme="majorHAnsi" w:cstheme="majorHAnsi"/>
          <w:color w:val="000000" w:themeColor="text1"/>
          <w:sz w:val="18"/>
        </w:rPr>
        <w:t>due to a violation or difference in this pledge , we pledge to comply without objection.</w:t>
      </w:r>
    </w:p>
    <w:p w14:paraId="0777F91A" w14:textId="73C0D289" w:rsidR="000B79DE" w:rsidRPr="008848EB" w:rsidRDefault="000B79DE" w:rsidP="000B79DE">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In ad</w:t>
      </w:r>
      <w:r w:rsidR="00482139" w:rsidRPr="008848EB">
        <w:rPr>
          <w:rFonts w:asciiTheme="majorHAnsi" w:hAnsiTheme="majorHAnsi" w:cstheme="majorHAnsi"/>
          <w:color w:val="000000" w:themeColor="text1"/>
          <w:sz w:val="18"/>
        </w:rPr>
        <w:t>d</w:t>
      </w:r>
      <w:r w:rsidRPr="008848EB">
        <w:rPr>
          <w:rFonts w:asciiTheme="majorHAnsi" w:hAnsiTheme="majorHAnsi" w:cstheme="majorHAnsi"/>
          <w:color w:val="000000" w:themeColor="text1"/>
          <w:sz w:val="18"/>
        </w:rPr>
        <w:t>ition, if Governor deems it necessary, we agree that inquiries are made by Tokyo Metropolitan Police Department to confirm whether or not a person is a member of an organized crime group.</w:t>
      </w:r>
    </w:p>
    <w:p w14:paraId="1C4AD9DE" w14:textId="77777777" w:rsidR="000B79DE" w:rsidRPr="008848EB" w:rsidRDefault="000B79DE" w:rsidP="00296F49">
      <w:pPr>
        <w:ind w:firstLineChars="1200" w:firstLine="2160"/>
        <w:rPr>
          <w:rFonts w:asciiTheme="majorHAnsi" w:hAnsiTheme="majorHAnsi" w:cstheme="majorHAnsi"/>
          <w:color w:val="000000" w:themeColor="text1"/>
          <w:sz w:val="18"/>
        </w:rPr>
      </w:pPr>
    </w:p>
    <w:p w14:paraId="43C402DA" w14:textId="209C03CF" w:rsidR="00FB082E" w:rsidRPr="008848EB" w:rsidRDefault="00B20B9E" w:rsidP="00296F49">
      <w:pPr>
        <w:ind w:firstLineChars="1200" w:firstLine="2160"/>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Date (mm/dd/yyyy)</w:t>
      </w:r>
    </w:p>
    <w:p w14:paraId="51AE3059" w14:textId="77777777" w:rsidR="00FB082E" w:rsidRPr="008848EB" w:rsidRDefault="00FB082E" w:rsidP="00FB082E">
      <w:pPr>
        <w:rPr>
          <w:rFonts w:asciiTheme="majorHAnsi" w:hAnsiTheme="majorHAnsi" w:cstheme="majorHAnsi"/>
          <w:color w:val="000000" w:themeColor="text1"/>
          <w:sz w:val="18"/>
        </w:rPr>
      </w:pPr>
    </w:p>
    <w:p w14:paraId="2281A74B" w14:textId="77777777" w:rsidR="00FB082E" w:rsidRPr="008848EB" w:rsidRDefault="00FB082E" w:rsidP="00FB082E">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Address</w:t>
      </w:r>
    </w:p>
    <w:p w14:paraId="62FB9D5E" w14:textId="77777777" w:rsidR="004815F7" w:rsidRPr="008848EB" w:rsidRDefault="00FB082E" w:rsidP="00FB082E">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p>
    <w:p w14:paraId="69D11708" w14:textId="77777777" w:rsidR="00FB082E" w:rsidRPr="008848EB" w:rsidRDefault="00FB082E" w:rsidP="00FB082E">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p>
    <w:p w14:paraId="156D7FBA" w14:textId="350A8C90" w:rsidR="00FB082E" w:rsidRPr="008848EB" w:rsidRDefault="00FB082E" w:rsidP="00FB082E">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r w:rsidR="00B20B9E" w:rsidRPr="008848EB">
        <w:rPr>
          <w:rFonts w:asciiTheme="majorHAnsi" w:hAnsiTheme="majorHAnsi" w:cstheme="majorHAnsi"/>
          <w:color w:val="000000" w:themeColor="text1"/>
          <w:sz w:val="18"/>
        </w:rPr>
        <w:tab/>
      </w:r>
      <w:r w:rsidRPr="008848EB">
        <w:rPr>
          <w:rFonts w:asciiTheme="majorHAnsi" w:hAnsiTheme="majorHAnsi" w:cstheme="majorHAnsi"/>
          <w:color w:val="000000" w:themeColor="text1"/>
          <w:sz w:val="18"/>
        </w:rPr>
        <w:t>Corporate Name (Branch Name)</w:t>
      </w:r>
    </w:p>
    <w:p w14:paraId="24C9B2AD" w14:textId="77777777" w:rsidR="004815F7" w:rsidRPr="008848EB" w:rsidRDefault="004815F7" w:rsidP="00FB082E">
      <w:pPr>
        <w:rPr>
          <w:rFonts w:asciiTheme="majorHAnsi" w:hAnsiTheme="majorHAnsi" w:cstheme="majorHAnsi"/>
          <w:color w:val="000000" w:themeColor="text1"/>
          <w:sz w:val="18"/>
        </w:rPr>
      </w:pPr>
    </w:p>
    <w:p w14:paraId="68D861D9" w14:textId="77777777" w:rsidR="00FB082E" w:rsidRPr="008848EB" w:rsidRDefault="00FB082E" w:rsidP="00FB082E">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p>
    <w:p w14:paraId="502EBB37" w14:textId="77777777" w:rsidR="004815F7" w:rsidRPr="008848EB" w:rsidRDefault="00FB082E" w:rsidP="00FB082E">
      <w:pPr>
        <w:ind w:firstLineChars="1750" w:firstLine="3150"/>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Representative (Representative in Japan)        </w:t>
      </w:r>
    </w:p>
    <w:p w14:paraId="2BD110B6" w14:textId="77777777" w:rsidR="00FB082E" w:rsidRPr="008848EB" w:rsidRDefault="004815F7" w:rsidP="00FB082E">
      <w:pPr>
        <w:ind w:firstLineChars="1750" w:firstLine="3150"/>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p>
    <w:p w14:paraId="0E7AE6E5" w14:textId="77777777" w:rsidR="00FB082E" w:rsidRPr="008848EB" w:rsidRDefault="00FB082E" w:rsidP="00FB082E">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p>
    <w:p w14:paraId="1BF88B54" w14:textId="77777777" w:rsidR="00FB082E" w:rsidRPr="008848EB" w:rsidRDefault="00FB082E" w:rsidP="00FB082E">
      <w:pPr>
        <w:rPr>
          <w:rFonts w:asciiTheme="majorHAnsi" w:hAnsiTheme="majorHAnsi" w:cstheme="majorHAnsi"/>
          <w:color w:val="000000" w:themeColor="text1"/>
          <w:sz w:val="18"/>
        </w:rPr>
      </w:pPr>
    </w:p>
    <w:p w14:paraId="699FC191" w14:textId="55E77535" w:rsidR="00F36A87" w:rsidRPr="008848EB" w:rsidRDefault="00F36A87" w:rsidP="00F36A87">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w:t>
      </w:r>
      <w:r w:rsidRPr="008848EB">
        <w:rPr>
          <w:rFonts w:asciiTheme="majorHAnsi" w:hAnsiTheme="majorHAnsi" w:cstheme="majorHAnsi"/>
          <w:color w:val="000000" w:themeColor="text1"/>
          <w:sz w:val="18"/>
        </w:rPr>
        <w:t>The term "person associated with an organized crime group" as used in this pledge means the following persons.</w:t>
      </w:r>
    </w:p>
    <w:p w14:paraId="30D1BD48" w14:textId="77777777" w:rsidR="00F36A87" w:rsidRPr="008848EB" w:rsidRDefault="00F36A87" w:rsidP="00F36A87">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r w:rsidRPr="008848EB">
        <w:rPr>
          <w:rFonts w:asciiTheme="majorHAnsi" w:hAnsiTheme="majorHAnsi" w:cstheme="majorHAnsi"/>
          <w:color w:val="000000" w:themeColor="text1"/>
          <w:sz w:val="18"/>
        </w:rPr>
        <w:t>・</w:t>
      </w:r>
      <w:r w:rsidRPr="008848EB">
        <w:rPr>
          <w:rFonts w:asciiTheme="majorHAnsi" w:hAnsiTheme="majorHAnsi" w:cstheme="majorHAnsi"/>
          <w:color w:val="000000" w:themeColor="text1"/>
          <w:sz w:val="18"/>
        </w:rPr>
        <w:t>a person who belongs to a corporation etc. whose management is substantially controlled by an organized crime group or an organized crime group member</w:t>
      </w:r>
    </w:p>
    <w:p w14:paraId="79573251" w14:textId="77777777" w:rsidR="00F36A87" w:rsidRPr="008848EB" w:rsidRDefault="00F36A87" w:rsidP="00F36A87">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r w:rsidRPr="008848EB">
        <w:rPr>
          <w:rFonts w:asciiTheme="majorHAnsi" w:hAnsiTheme="majorHAnsi" w:cstheme="majorHAnsi"/>
          <w:color w:val="000000" w:themeColor="text1"/>
          <w:sz w:val="18"/>
        </w:rPr>
        <w:t>・</w:t>
      </w:r>
      <w:r w:rsidRPr="008848EB">
        <w:rPr>
          <w:rFonts w:asciiTheme="majorHAnsi" w:hAnsiTheme="majorHAnsi" w:cstheme="majorHAnsi"/>
          <w:color w:val="000000" w:themeColor="text1"/>
          <w:sz w:val="18"/>
        </w:rPr>
        <w:t>a person who employs a member of an organized crime group</w:t>
      </w:r>
    </w:p>
    <w:p w14:paraId="2132525A" w14:textId="77777777" w:rsidR="00F36A87" w:rsidRPr="008848EB" w:rsidRDefault="00F36A87" w:rsidP="00F36A87">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r w:rsidRPr="008848EB">
        <w:rPr>
          <w:rFonts w:asciiTheme="majorHAnsi" w:hAnsiTheme="majorHAnsi" w:cstheme="majorHAnsi"/>
          <w:color w:val="000000" w:themeColor="text1"/>
          <w:sz w:val="18"/>
        </w:rPr>
        <w:t>・</w:t>
      </w:r>
      <w:r w:rsidRPr="008848EB">
        <w:rPr>
          <w:rFonts w:asciiTheme="majorHAnsi" w:hAnsiTheme="majorHAnsi" w:cstheme="majorHAnsi"/>
          <w:color w:val="000000" w:themeColor="text1"/>
          <w:sz w:val="18"/>
        </w:rPr>
        <w:t>a person who is deemed to be using an organized crime group or an organized crime group member unjustly</w:t>
      </w:r>
    </w:p>
    <w:p w14:paraId="228E032A" w14:textId="77777777" w:rsidR="00F36A87" w:rsidRPr="008848EB" w:rsidRDefault="00F36A87" w:rsidP="00F36A87">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r w:rsidRPr="008848EB">
        <w:rPr>
          <w:rFonts w:asciiTheme="majorHAnsi" w:hAnsiTheme="majorHAnsi" w:cstheme="majorHAnsi"/>
          <w:color w:val="000000" w:themeColor="text1"/>
          <w:sz w:val="18"/>
        </w:rPr>
        <w:t>・</w:t>
      </w:r>
      <w:r w:rsidRPr="008848EB">
        <w:rPr>
          <w:rFonts w:asciiTheme="majorHAnsi" w:hAnsiTheme="majorHAnsi" w:cstheme="majorHAnsi"/>
          <w:color w:val="000000" w:themeColor="text1"/>
          <w:sz w:val="18"/>
        </w:rPr>
        <w:t>a person who is deemed to cooperate with or be involved in the maintenance or operation of an organized crime group</w:t>
      </w:r>
    </w:p>
    <w:p w14:paraId="5716C7F8" w14:textId="3D1C2C23" w:rsidR="00FB082E" w:rsidRPr="008848EB" w:rsidRDefault="00F36A87" w:rsidP="00F36A87">
      <w:pPr>
        <w:rPr>
          <w:rFonts w:asciiTheme="majorHAnsi" w:hAnsiTheme="majorHAnsi" w:cstheme="majorHAnsi"/>
          <w:color w:val="000000" w:themeColor="text1"/>
          <w:sz w:val="18"/>
        </w:rPr>
      </w:pPr>
      <w:r w:rsidRPr="008848EB">
        <w:rPr>
          <w:rFonts w:asciiTheme="majorHAnsi" w:hAnsiTheme="majorHAnsi" w:cstheme="majorHAnsi"/>
          <w:color w:val="000000" w:themeColor="text1"/>
          <w:sz w:val="18"/>
        </w:rPr>
        <w:t xml:space="preserve"> </w:t>
      </w:r>
      <w:r w:rsidRPr="008848EB">
        <w:rPr>
          <w:rFonts w:asciiTheme="majorHAnsi" w:hAnsiTheme="majorHAnsi" w:cstheme="majorHAnsi"/>
          <w:color w:val="000000" w:themeColor="text1"/>
          <w:sz w:val="18"/>
        </w:rPr>
        <w:t>・</w:t>
      </w:r>
      <w:r w:rsidRPr="008848EB">
        <w:rPr>
          <w:rFonts w:asciiTheme="majorHAnsi" w:hAnsiTheme="majorHAnsi" w:cstheme="majorHAnsi"/>
          <w:color w:val="000000" w:themeColor="text1"/>
          <w:sz w:val="18"/>
        </w:rPr>
        <w:t>a person who is deemed to have a socially reprehensible relationship with an organized crime group or an organized crime group member</w:t>
      </w:r>
    </w:p>
    <w:sectPr w:rsidR="00FB082E" w:rsidRPr="008848EB" w:rsidSect="00FB082E">
      <w:pgSz w:w="11906" w:h="16838"/>
      <w:pgMar w:top="289" w:right="1191" w:bottom="295" w:left="119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FA37F" w14:textId="77777777" w:rsidR="007F53BD" w:rsidRDefault="007F53BD" w:rsidP="00144718">
      <w:r>
        <w:separator/>
      </w:r>
    </w:p>
  </w:endnote>
  <w:endnote w:type="continuationSeparator" w:id="0">
    <w:p w14:paraId="2AC37499" w14:textId="77777777" w:rsidR="007F53BD" w:rsidRDefault="007F53BD" w:rsidP="00144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2C8502" w14:textId="77777777" w:rsidR="007F53BD" w:rsidRDefault="007F53BD" w:rsidP="00144718">
      <w:r>
        <w:separator/>
      </w:r>
    </w:p>
  </w:footnote>
  <w:footnote w:type="continuationSeparator" w:id="0">
    <w:p w14:paraId="4CEBC23B" w14:textId="77777777" w:rsidR="007F53BD" w:rsidRDefault="007F53BD" w:rsidP="001447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3CC"/>
    <w:rsid w:val="00012938"/>
    <w:rsid w:val="00037007"/>
    <w:rsid w:val="00084735"/>
    <w:rsid w:val="000866EE"/>
    <w:rsid w:val="000B79DE"/>
    <w:rsid w:val="000C23FC"/>
    <w:rsid w:val="00140C8A"/>
    <w:rsid w:val="00144718"/>
    <w:rsid w:val="00157052"/>
    <w:rsid w:val="00162257"/>
    <w:rsid w:val="0017445C"/>
    <w:rsid w:val="001C743E"/>
    <w:rsid w:val="001E6976"/>
    <w:rsid w:val="001F526A"/>
    <w:rsid w:val="00216300"/>
    <w:rsid w:val="00222E34"/>
    <w:rsid w:val="00237D43"/>
    <w:rsid w:val="0026309B"/>
    <w:rsid w:val="0028790D"/>
    <w:rsid w:val="00296F49"/>
    <w:rsid w:val="002A34EA"/>
    <w:rsid w:val="002D0ED0"/>
    <w:rsid w:val="002D556A"/>
    <w:rsid w:val="00334087"/>
    <w:rsid w:val="00345A75"/>
    <w:rsid w:val="00417C44"/>
    <w:rsid w:val="004319C5"/>
    <w:rsid w:val="0045547B"/>
    <w:rsid w:val="0046374C"/>
    <w:rsid w:val="004815F7"/>
    <w:rsid w:val="00482139"/>
    <w:rsid w:val="004B01D3"/>
    <w:rsid w:val="004E1646"/>
    <w:rsid w:val="005210BB"/>
    <w:rsid w:val="00596DA3"/>
    <w:rsid w:val="005C2BC4"/>
    <w:rsid w:val="005F54E4"/>
    <w:rsid w:val="00630F71"/>
    <w:rsid w:val="00651E33"/>
    <w:rsid w:val="00663E0B"/>
    <w:rsid w:val="00687A98"/>
    <w:rsid w:val="00687E24"/>
    <w:rsid w:val="0071129B"/>
    <w:rsid w:val="007178FA"/>
    <w:rsid w:val="00731B1B"/>
    <w:rsid w:val="00742084"/>
    <w:rsid w:val="0076607F"/>
    <w:rsid w:val="007D1A8C"/>
    <w:rsid w:val="007E424B"/>
    <w:rsid w:val="007F53BD"/>
    <w:rsid w:val="008848EB"/>
    <w:rsid w:val="00892CF6"/>
    <w:rsid w:val="008D01FE"/>
    <w:rsid w:val="009049BA"/>
    <w:rsid w:val="00910D52"/>
    <w:rsid w:val="00915F64"/>
    <w:rsid w:val="009411D0"/>
    <w:rsid w:val="00985179"/>
    <w:rsid w:val="0099247B"/>
    <w:rsid w:val="00A57E20"/>
    <w:rsid w:val="00A84A09"/>
    <w:rsid w:val="00AF7142"/>
    <w:rsid w:val="00B015DD"/>
    <w:rsid w:val="00B20B9E"/>
    <w:rsid w:val="00B33F24"/>
    <w:rsid w:val="00B74BD9"/>
    <w:rsid w:val="00B75C96"/>
    <w:rsid w:val="00B75D03"/>
    <w:rsid w:val="00BE6E7A"/>
    <w:rsid w:val="00C046DD"/>
    <w:rsid w:val="00C05EF9"/>
    <w:rsid w:val="00C100BC"/>
    <w:rsid w:val="00C2134B"/>
    <w:rsid w:val="00C64E33"/>
    <w:rsid w:val="00C97998"/>
    <w:rsid w:val="00D0592B"/>
    <w:rsid w:val="00D31B6E"/>
    <w:rsid w:val="00D31FC1"/>
    <w:rsid w:val="00D361DF"/>
    <w:rsid w:val="00D45D2C"/>
    <w:rsid w:val="00D833CC"/>
    <w:rsid w:val="00D90C01"/>
    <w:rsid w:val="00E0343C"/>
    <w:rsid w:val="00E32323"/>
    <w:rsid w:val="00E55069"/>
    <w:rsid w:val="00E92847"/>
    <w:rsid w:val="00E97735"/>
    <w:rsid w:val="00EB68E7"/>
    <w:rsid w:val="00EF4753"/>
    <w:rsid w:val="00EF4E56"/>
    <w:rsid w:val="00F36A87"/>
    <w:rsid w:val="00F55951"/>
    <w:rsid w:val="00FB08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709BE1A"/>
  <w15:docId w15:val="{A025DFC6-746E-4FB6-B641-D5E75CE7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17"/>
        <w:szCs w:val="18"/>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3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44718"/>
    <w:pPr>
      <w:tabs>
        <w:tab w:val="center" w:pos="4252"/>
        <w:tab w:val="right" w:pos="8504"/>
      </w:tabs>
      <w:snapToGrid w:val="0"/>
    </w:pPr>
  </w:style>
  <w:style w:type="character" w:customStyle="1" w:styleId="HeaderChar">
    <w:name w:val="Header Char"/>
    <w:basedOn w:val="DefaultParagraphFont"/>
    <w:link w:val="Header"/>
    <w:uiPriority w:val="99"/>
    <w:rsid w:val="00144718"/>
  </w:style>
  <w:style w:type="paragraph" w:styleId="Footer">
    <w:name w:val="footer"/>
    <w:basedOn w:val="Normal"/>
    <w:link w:val="FooterChar"/>
    <w:uiPriority w:val="99"/>
    <w:unhideWhenUsed/>
    <w:rsid w:val="00144718"/>
    <w:pPr>
      <w:tabs>
        <w:tab w:val="center" w:pos="4252"/>
        <w:tab w:val="right" w:pos="8504"/>
      </w:tabs>
      <w:snapToGrid w:val="0"/>
    </w:pPr>
  </w:style>
  <w:style w:type="character" w:customStyle="1" w:styleId="FooterChar">
    <w:name w:val="Footer Char"/>
    <w:basedOn w:val="DefaultParagraphFont"/>
    <w:link w:val="Footer"/>
    <w:uiPriority w:val="99"/>
    <w:rsid w:val="00144718"/>
  </w:style>
  <w:style w:type="paragraph" w:styleId="BalloonText">
    <w:name w:val="Balloon Text"/>
    <w:basedOn w:val="Normal"/>
    <w:link w:val="BalloonTextChar"/>
    <w:uiPriority w:val="99"/>
    <w:semiHidden/>
    <w:unhideWhenUsed/>
    <w:rsid w:val="00EF4753"/>
    <w:rPr>
      <w:rFonts w:asciiTheme="majorHAnsi" w:eastAsiaTheme="majorEastAsia" w:hAnsiTheme="majorHAnsi" w:cstheme="majorBidi"/>
      <w:sz w:val="14"/>
      <w:szCs w:val="14"/>
    </w:rPr>
  </w:style>
  <w:style w:type="character" w:customStyle="1" w:styleId="BalloonTextChar">
    <w:name w:val="Balloon Text Char"/>
    <w:basedOn w:val="DefaultParagraphFont"/>
    <w:link w:val="BalloonText"/>
    <w:uiPriority w:val="99"/>
    <w:semiHidden/>
    <w:rsid w:val="00EF4753"/>
    <w:rPr>
      <w:rFonts w:asciiTheme="majorHAnsi" w:eastAsiaTheme="majorEastAsia" w:hAnsiTheme="majorHAnsi" w:cstheme="majorBidi"/>
      <w:sz w:val="14"/>
      <w:szCs w:val="14"/>
    </w:rPr>
  </w:style>
  <w:style w:type="paragraph" w:styleId="Revision">
    <w:name w:val="Revision"/>
    <w:hidden/>
    <w:uiPriority w:val="99"/>
    <w:semiHidden/>
    <w:rsid w:val="00C10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797634">
      <w:bodyDiv w:val="1"/>
      <w:marLeft w:val="0"/>
      <w:marRight w:val="0"/>
      <w:marTop w:val="0"/>
      <w:marBottom w:val="0"/>
      <w:divBdr>
        <w:top w:val="none" w:sz="0" w:space="0" w:color="auto"/>
        <w:left w:val="none" w:sz="0" w:space="0" w:color="auto"/>
        <w:bottom w:val="none" w:sz="0" w:space="0" w:color="auto"/>
        <w:right w:val="none" w:sz="0" w:space="0" w:color="auto"/>
      </w:divBdr>
    </w:div>
    <w:div w:id="195231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79436350CEC724D86D34A44733EF65B" ma:contentTypeVersion="20" ma:contentTypeDescription="新しいドキュメントを作成します。" ma:contentTypeScope="" ma:versionID="749dbb38cac95cdd6fef8c715e7e48b5">
  <xsd:schema xmlns:xsd="http://www.w3.org/2001/XMLSchema" xmlns:xs="http://www.w3.org/2001/XMLSchema" xmlns:p="http://schemas.microsoft.com/office/2006/metadata/properties" xmlns:ns1="http://schemas.microsoft.com/sharepoint/v3" xmlns:ns2="4fb631f9-b053-4eff-891d-cee392ff5573" xmlns:ns3="ce34ba74-2067-493f-9f14-42a3e4423280" targetNamespace="http://schemas.microsoft.com/office/2006/metadata/properties" ma:root="true" ma:fieldsID="42578b870288b39c5c2e7c94c28e3d1d" ns1:_="" ns2:_="" ns3:_="">
    <xsd:import namespace="http://schemas.microsoft.com/sharepoint/v3"/>
    <xsd:import namespace="4fb631f9-b053-4eff-891d-cee392ff5573"/>
    <xsd:import namespace="ce34ba74-2067-493f-9f14-42a3e442328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bjectDetectorVersions" minOccurs="0"/>
                <xsd:element ref="ns2:MediaServiceLocation" minOccurs="0"/>
                <xsd:element ref="ns2:MediaServiceSearchProperties" minOccurs="0"/>
                <xsd:element ref="ns2:_x66f4__x65b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統合コンプライアンス ポリシーのプロパティ" ma:hidden="true" ma:internalName="_ip_UnifiedCompliancePolicyProperties">
      <xsd:simpleType>
        <xsd:restriction base="dms:Note"/>
      </xsd:simpleType>
    </xsd:element>
    <xsd:element name="_ip_UnifiedCompliancePolicyUIAction" ma:index="21"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fb631f9-b053-4eff-891d-cee392ff5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25a26606-5c73-4822-bc95-38ee462397af"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Location" ma:index="23" nillable="true" ma:displayName="Location" ma:descrip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_x66f4__x65b0_" ma:index="25" nillable="true" ma:displayName="更新" ma:format="DateTime" ma:internalName="_x66f4__x65b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e34ba74-2067-493f-9f14-42a3e4423280"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dae6ef90-b009-4192-9820-3c3b964e5f55}" ma:internalName="TaxCatchAll" ma:showField="CatchAllData" ma:web="ce34ba74-2067-493f-9f14-42a3e442328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fb631f9-b053-4eff-891d-cee392ff5573">
      <Terms xmlns="http://schemas.microsoft.com/office/infopath/2007/PartnerControls"/>
    </lcf76f155ced4ddcb4097134ff3c332f>
    <TaxCatchAll xmlns="ce34ba74-2067-493f-9f14-42a3e4423280" xsi:nil="true"/>
    <_ip_UnifiedCompliancePolicyUIAction xmlns="http://schemas.microsoft.com/sharepoint/v3" xsi:nil="true"/>
    <_x66f4__x65b0_ xmlns="4fb631f9-b053-4eff-891d-cee392ff557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AC39BBE-0922-4F44-8ED1-1AC8C3AA8ED3}">
  <ds:schemaRefs>
    <ds:schemaRef ds:uri="http://schemas.openxmlformats.org/officeDocument/2006/bibliography"/>
  </ds:schemaRefs>
</ds:datastoreItem>
</file>

<file path=customXml/itemProps2.xml><?xml version="1.0" encoding="utf-8"?>
<ds:datastoreItem xmlns:ds="http://schemas.openxmlformats.org/officeDocument/2006/customXml" ds:itemID="{EC6A8D38-E468-4B1D-AAEA-4CE87D34C080}"/>
</file>

<file path=customXml/itemProps3.xml><?xml version="1.0" encoding="utf-8"?>
<ds:datastoreItem xmlns:ds="http://schemas.openxmlformats.org/officeDocument/2006/customXml" ds:itemID="{FCA448AD-C07C-4CF7-B086-1D34DE416745}"/>
</file>

<file path=customXml/itemProps4.xml><?xml version="1.0" encoding="utf-8"?>
<ds:datastoreItem xmlns:ds="http://schemas.openxmlformats.org/officeDocument/2006/customXml" ds:itemID="{FBF35722-C019-403B-BF14-2E1269143EB2}"/>
</file>

<file path=docProps/app.xml><?xml version="1.0" encoding="utf-8"?>
<Properties xmlns="http://schemas.openxmlformats.org/officeDocument/2006/extended-properties" xmlns:vt="http://schemas.openxmlformats.org/officeDocument/2006/docPropsVTypes">
  <Template>Normal.dotm</Template>
  <TotalTime>168</TotalTime>
  <Pages>1</Pages>
  <Words>354</Words>
  <Characters>2018</Characters>
  <Application>Microsoft Office Word</Application>
  <DocSecurity>0</DocSecurity>
  <Lines>16</Lines>
  <Paragraphs>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TAIMS</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kazui</cp:lastModifiedBy>
  <cp:revision>19</cp:revision>
  <dcterms:created xsi:type="dcterms:W3CDTF">2024-06-25T02:25:00Z</dcterms:created>
  <dcterms:modified xsi:type="dcterms:W3CDTF">2025-04-14T05:09:00Z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2025-04-12T17:24:45Z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295c8474-7f75-4827-b581-83392bb9498c</vt:lpwstr>
  </property>
  <property fmtid="{D5CDD505-2E9C-101B-9397-08002B2CF9AE}" pid="8" name="MSIP_Label_a7295cc1-d279-42ac-ab4d-3b0f4fece050_ContentBits">
    <vt:lpwstr>0</vt:lpwstr>
  </property>
  <property fmtid="{D5CDD505-2E9C-101B-9397-08002B2CF9AE}" pid="9" name="MSIP_Label_a7295cc1-d279-42ac-ab4d-3b0f4fece050_Tag">
    <vt:lpwstr>10, 3, 0, 1</vt:lpwstr>
  </property>
  <property fmtid="{D5CDD505-2E9C-101B-9397-08002B2CF9AE}" pid="10" name="ContentTypeId">
    <vt:lpwstr>0x010100F79436350CEC724D86D34A44733EF65B</vt:lpwstr>
  </property>
  <property fmtid="{D5CDD505-2E9C-101B-9397-08002B2CF9AE}" pid="11" name="MediaServiceImageTags">
    <vt:lpwstr/>
  </property>
</Properties>
</file>